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2F278"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0B6D25C9">
      <w:pPr>
        <w:adjustRightInd w:val="0"/>
        <w:snapToGrid w:val="0"/>
        <w:spacing w:line="520" w:lineRule="exact"/>
        <w:jc w:val="center"/>
        <w:rPr>
          <w:rFonts w:hint="eastAsia" w:ascii="微软简标宋" w:hAnsi="微软简标宋" w:eastAsia="微软简标宋" w:cs="微软简标宋"/>
          <w:bCs/>
          <w:color w:val="000000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Cs/>
          <w:color w:val="000000"/>
          <w:sz w:val="44"/>
          <w:szCs w:val="44"/>
        </w:rPr>
        <w:t>轨道运营公司2025年度公司印刷品服务项目询价公告</w:t>
      </w:r>
    </w:p>
    <w:p w14:paraId="6873A709">
      <w:pPr>
        <w:adjustRightInd w:val="0"/>
        <w:snapToGrid w:val="0"/>
        <w:spacing w:line="520" w:lineRule="exact"/>
        <w:jc w:val="center"/>
        <w:rPr>
          <w:rFonts w:hint="eastAsia" w:ascii="微软简标宋" w:hAnsi="微软简标宋" w:eastAsia="微软简标宋" w:cs="微软简标宋"/>
          <w:bCs/>
          <w:color w:val="000000"/>
          <w:sz w:val="44"/>
          <w:szCs w:val="44"/>
        </w:rPr>
      </w:pPr>
    </w:p>
    <w:p w14:paraId="62F0F477"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一、项目概况</w:t>
      </w:r>
    </w:p>
    <w:p w14:paraId="2B2017FE">
      <w:pPr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询价人为天津滨海新区轨道交通运营管理有限公司（以下简称“轨道运营公司”），现对轨道运营公司2025年度印刷品服务项目进行询价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，以合理低价法选定一家服务机构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46563C62"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二、询价范围</w:t>
      </w:r>
    </w:p>
    <w:p w14:paraId="396A1AFA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轨道运营公司2025年度印刷品服务项目。</w:t>
      </w:r>
    </w:p>
    <w:p w14:paraId="3F61B909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2.服务期限：合同签订之日起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2025年12月31日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5A39F0B9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.询价内容：轨道运营公司2025年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印刷品价格。</w:t>
      </w:r>
    </w:p>
    <w:p w14:paraId="67B8A934"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三、资质要求</w:t>
      </w:r>
    </w:p>
    <w:p w14:paraId="20C494F7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1.具有独立法人资格，具备独立承担民事责任的能力，且营业执照在有效期范围内。</w:t>
      </w:r>
    </w:p>
    <w:p w14:paraId="4EE2C5E6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2.在以往类似项目中无负面记录、无不良社会报道及法律纠纷。</w:t>
      </w:r>
    </w:p>
    <w:p w14:paraId="4F8A8584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3.本项目不接受联合体报价。</w:t>
      </w:r>
    </w:p>
    <w:p w14:paraId="59F42C43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单价及发票税率（发票为增值税专用发票）。</w:t>
      </w:r>
    </w:p>
    <w:p w14:paraId="240645D6"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四、参选过程</w:t>
      </w:r>
    </w:p>
    <w:p w14:paraId="08B84176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1.报名时间：202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日8时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分至202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</w:t>
      </w:r>
    </w:p>
    <w:p w14:paraId="3A4D8F66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2.报名单位准备下列材料：</w:t>
      </w:r>
    </w:p>
    <w:p w14:paraId="39C7F9B1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（1）营业执照副本复印件、企业简介；</w:t>
      </w:r>
    </w:p>
    <w:p w14:paraId="78BDA9B2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（2）报价单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、无负面记录承诺、质量保证措施、售后服务方案等材料。</w:t>
      </w:r>
    </w:p>
    <w:p w14:paraId="08457BAD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以上材料需加盖公章。</w:t>
      </w:r>
    </w:p>
    <w:p w14:paraId="173C479B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3.报名方式：将报名材料递交至询价人处，或将彩色扫描文件通过电子邮件的方式发送到联系人邮箱。邮件标题应注明：轨道运营公司印刷品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项目询价报名（报名公司全称+联系人及电话）。</w:t>
      </w:r>
    </w:p>
    <w:p w14:paraId="19DD529F"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五、评审办法</w:t>
      </w:r>
    </w:p>
    <w:p w14:paraId="07B70B75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询价人将根据实际报价情况，组织评审小组依据报价单位提供的文件材料进行评审，确定本次中选单位。</w:t>
      </w:r>
    </w:p>
    <w:p w14:paraId="7E819601"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六、联系方式</w:t>
      </w:r>
    </w:p>
    <w:p w14:paraId="797FDA4C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询价人：天津滨海新区轨道交通运营管理有限公司；</w:t>
      </w:r>
    </w:p>
    <w:p w14:paraId="529E188B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地址：天津市滨海新区汇仪街141号；</w:t>
      </w:r>
    </w:p>
    <w:p w14:paraId="72CF269D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冯一伟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79707121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022-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6633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62B5A0C4">
      <w:pPr>
        <w:spacing w:line="520" w:lineRule="exact"/>
        <w:ind w:right="280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电子邮箱：</w:t>
      </w:r>
      <w:bookmarkStart w:id="0" w:name="OLE_LINK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gd@yygs.freeqiye.com</w:t>
      </w:r>
    </w:p>
    <w:bookmarkEnd w:id="0"/>
    <w:p w14:paraId="0A12A391">
      <w:pPr>
        <w:adjustRightInd w:val="0"/>
        <w:snapToGrid w:val="0"/>
        <w:spacing w:line="52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6D16EF9">
      <w:pPr>
        <w:adjustRightInd w:val="0"/>
        <w:snapToGrid w:val="0"/>
        <w:spacing w:line="52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E5A124A">
      <w:pPr>
        <w:adjustRightInd w:val="0"/>
        <w:snapToGrid w:val="0"/>
        <w:spacing w:line="52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天津滨海新区轨道交通运营管理有限公司</w:t>
      </w:r>
    </w:p>
    <w:p w14:paraId="70B440AE">
      <w:pPr>
        <w:spacing w:line="520" w:lineRule="exact"/>
        <w:ind w:firstLine="640" w:firstLineChars="200"/>
        <w:jc w:val="center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B872725"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</w:p>
    <w:p w14:paraId="6B8C243F"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</w:p>
    <w:p w14:paraId="2689FCDA">
      <w:pPr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OWZlMWZhMDY2MzZlZjRlYTA2NmU4NDA0NjRiNmUifQ=="/>
    <w:docVar w:name="KGWebUrl" w:val="http://oa.bhjt.cn:8019/seeyon/officeservlet"/>
  </w:docVars>
  <w:rsids>
    <w:rsidRoot w:val="00D65B9B"/>
    <w:rsid w:val="00100ADD"/>
    <w:rsid w:val="0016588B"/>
    <w:rsid w:val="00196F02"/>
    <w:rsid w:val="00205A25"/>
    <w:rsid w:val="002149D5"/>
    <w:rsid w:val="00301C33"/>
    <w:rsid w:val="003361E1"/>
    <w:rsid w:val="00350FE3"/>
    <w:rsid w:val="004567D1"/>
    <w:rsid w:val="0048338C"/>
    <w:rsid w:val="00572E99"/>
    <w:rsid w:val="005E1751"/>
    <w:rsid w:val="00671F9F"/>
    <w:rsid w:val="006B5175"/>
    <w:rsid w:val="0078424A"/>
    <w:rsid w:val="0079128F"/>
    <w:rsid w:val="007D40F4"/>
    <w:rsid w:val="008F7C45"/>
    <w:rsid w:val="00961306"/>
    <w:rsid w:val="00AC3328"/>
    <w:rsid w:val="00BC2D7B"/>
    <w:rsid w:val="00BF519D"/>
    <w:rsid w:val="00C823E7"/>
    <w:rsid w:val="00D65B9B"/>
    <w:rsid w:val="00D6664F"/>
    <w:rsid w:val="00D71A56"/>
    <w:rsid w:val="00D91E86"/>
    <w:rsid w:val="00DF08FA"/>
    <w:rsid w:val="00E01F8C"/>
    <w:rsid w:val="01A9319D"/>
    <w:rsid w:val="087337F1"/>
    <w:rsid w:val="0B5A6164"/>
    <w:rsid w:val="14D84374"/>
    <w:rsid w:val="15F476F3"/>
    <w:rsid w:val="18116733"/>
    <w:rsid w:val="19AF6A35"/>
    <w:rsid w:val="1B1070C0"/>
    <w:rsid w:val="1B8C196C"/>
    <w:rsid w:val="1C4F2EC0"/>
    <w:rsid w:val="1E2516D5"/>
    <w:rsid w:val="1F613BBB"/>
    <w:rsid w:val="21BA4B92"/>
    <w:rsid w:val="2709580F"/>
    <w:rsid w:val="2DAA2D67"/>
    <w:rsid w:val="2E44340F"/>
    <w:rsid w:val="2ED329A3"/>
    <w:rsid w:val="38C80866"/>
    <w:rsid w:val="3EFE4C27"/>
    <w:rsid w:val="409C6E3B"/>
    <w:rsid w:val="42D54C22"/>
    <w:rsid w:val="441B2913"/>
    <w:rsid w:val="49FC6EE2"/>
    <w:rsid w:val="4CCA18A8"/>
    <w:rsid w:val="4DE339BE"/>
    <w:rsid w:val="4DEE75D9"/>
    <w:rsid w:val="552A3071"/>
    <w:rsid w:val="555E5C23"/>
    <w:rsid w:val="56A75D3D"/>
    <w:rsid w:val="591614B2"/>
    <w:rsid w:val="5B303FFF"/>
    <w:rsid w:val="60D72186"/>
    <w:rsid w:val="64B76FEA"/>
    <w:rsid w:val="6BF414CC"/>
    <w:rsid w:val="6D694DF1"/>
    <w:rsid w:val="6EEA416F"/>
    <w:rsid w:val="71D45981"/>
    <w:rsid w:val="73E913E8"/>
    <w:rsid w:val="75FD0A92"/>
    <w:rsid w:val="7AAD4924"/>
    <w:rsid w:val="7AEE1797"/>
    <w:rsid w:val="7EB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1328</Words>
  <Characters>1677</Characters>
  <Lines>1</Lines>
  <Paragraphs>1</Paragraphs>
  <TotalTime>2</TotalTime>
  <ScaleCrop>false</ScaleCrop>
  <LinksUpToDate>false</LinksUpToDate>
  <CharactersWithSpaces>1780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2024-09-03T06:12:00Z</dcterms:created>
  <dc:creator>admin</dc:creator>
  <cp:lastModifiedBy>S.</cp:lastModifiedBy>
  <cp:lastPrinted>2025-02-24T01:03:00Z</cp:lastPrinted>
  <dcterms:modified xsi:type="dcterms:W3CDTF">2025-03-05T01:21:09Z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D68976D887B347DCA724A880D37ED854_13</vt:lpwstr>
  </property>
  <property fmtid="{D5CDD505-2E9C-101B-9397-08002B2CF9AE}" pid="4" name="KSOTemplateDocerSaveRecord">
    <vt:lpwstr>eyJoZGlkIjoiOGNhMDk0NmQ1ZWNlZTVmYmVhZTA1Y2NmYmNkODVjYjYiLCJ1c2VySWQiOiIxMjY3NDMyNDM3In0=</vt:lpwstr>
  </property>
</Properties>
</file>